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850"/>
        <w:gridCol w:w="113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24098D" w:rsidRPr="00523D75" w:rsidTr="001C58C8">
        <w:trPr>
          <w:cantSplit/>
          <w:trHeight w:val="637"/>
        </w:trPr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:rsidR="0024098D" w:rsidRPr="0026705F" w:rsidRDefault="0024098D" w:rsidP="0024098D">
            <w:pPr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/>
              </w:rPr>
              <w:t>Num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4098D" w:rsidRPr="0026705F" w:rsidRDefault="0024098D" w:rsidP="0024098D">
            <w:pPr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/>
              </w:rPr>
              <w:t>Serial Num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4098D" w:rsidRPr="0026705F" w:rsidRDefault="0024098D" w:rsidP="0024098D">
            <w:pPr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/>
              </w:rPr>
              <w:t>Location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24098D" w:rsidRDefault="0024098D" w:rsidP="0024098D">
            <w:pPr>
              <w:bidi w:val="0"/>
              <w:ind w:left="0"/>
              <w:jc w:val="center"/>
              <w:rPr>
                <w:rFonts w:cs="B Titr"/>
                <w:sz w:val="28"/>
                <w:szCs w:val="32"/>
              </w:rPr>
            </w:pPr>
            <w:r>
              <w:rPr>
                <w:rFonts w:cs="B Titr"/>
              </w:rPr>
              <w:t>Ratio / Accuracy%</w:t>
            </w:r>
          </w:p>
        </w:tc>
        <w:tc>
          <w:tcPr>
            <w:tcW w:w="7655" w:type="dxa"/>
            <w:gridSpan w:val="13"/>
            <w:shd w:val="clear" w:color="auto" w:fill="D9D9D9"/>
            <w:vAlign w:val="center"/>
          </w:tcPr>
          <w:p w:rsidR="0024098D" w:rsidRPr="0026705F" w:rsidRDefault="004456DC" w:rsidP="0024098D">
            <w:pPr>
              <w:bidi w:val="0"/>
              <w:ind w:left="0"/>
              <w:jc w:val="center"/>
              <w:rPr>
                <w:rFonts w:cs="B Titr"/>
                <w:rtl/>
              </w:rPr>
            </w:pPr>
            <w:r w:rsidRPr="0026705F">
              <w:rPr>
                <w:rFonts w:cs="B Titr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2E9B1" wp14:editId="3B8C1CE5">
                      <wp:simplePos x="0" y="0"/>
                      <wp:positionH relativeFrom="margin">
                        <wp:posOffset>4911090</wp:posOffset>
                      </wp:positionH>
                      <wp:positionV relativeFrom="paragraph">
                        <wp:posOffset>-2540</wp:posOffset>
                      </wp:positionV>
                      <wp:extent cx="2446020" cy="5208270"/>
                      <wp:effectExtent l="0" t="0" r="11430" b="1143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520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نام پست یا نیروگاه: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>شرکت برق منطقه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ای/توزیع: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تاریخ تست :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سطح ولتاژ پست :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کد دیسپاچینگی : 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  <w:t>ت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>یپ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  <w:t xml:space="preserve"> پست :  </w:t>
                                  </w:r>
                                  <w:r w:rsidRPr="005F7357"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</w:t>
                                  </w:r>
                                  <w:r w:rsidRPr="005F7357"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مجهز به فیبر نوری یا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GPRS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است: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righ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 xml:space="preserve">  ………… 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. </w:t>
                                  </w:r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>…………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. </w:t>
                                  </w:r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>…………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. </w:t>
                                  </w:r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>…………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IP: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righ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 xml:space="preserve">Gateway: </w:t>
                                  </w:r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>……………………………………………….………………….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spacing w:before="120"/>
                                    <w:ind w:left="0"/>
                                    <w:jc w:val="righ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Mk6e PORT:</w:t>
                                  </w:r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>…………………………………………………………...</w:t>
                                  </w:r>
                                  <w:proofErr w:type="gramEnd"/>
                                </w:p>
                                <w:p w:rsidR="0024098D" w:rsidRPr="005F7357" w:rsidRDefault="0024098D" w:rsidP="0024098D">
                                  <w:pPr>
                                    <w:spacing w:before="120"/>
                                    <w:ind w:left="0"/>
                                    <w:jc w:val="righ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 xml:space="preserve">Actaris PORT: </w:t>
                                  </w:r>
                                  <w:r w:rsidRPr="005F7357">
                                    <w:rPr>
                                      <w:sz w:val="8"/>
                                      <w:szCs w:val="10"/>
                                    </w:rPr>
                                    <w:t>……………………………………………………….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spacing w:before="60" w:after="60"/>
                                    <w:ind w:left="0"/>
                                    <w:jc w:val="left"/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شماره خط تلفن مودم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PSTN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یا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GSM</w:t>
                                  </w: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: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  <w:t>.........................................................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سریال مودم یا مبدل: 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تلفن اپراتوری یا فرد پاسخگو: 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ind w:left="0"/>
                                    <w:jc w:val="left"/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آدرس : 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spacing w:before="120"/>
                                    <w:ind w:left="0"/>
                                    <w:jc w:val="left"/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spacing w:before="120"/>
                                    <w:ind w:left="0"/>
                                    <w:jc w:val="left"/>
                                    <w:rPr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spacing w:before="120"/>
                                    <w:ind w:left="0"/>
                                    <w:jc w:val="righ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 xml:space="preserve">Latitude: 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spacing w:before="120" w:after="120"/>
                                    <w:ind w:left="0"/>
                                    <w:jc w:val="righ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</w:t>
                                  </w:r>
                                  <w:r w:rsidRPr="005F735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 xml:space="preserve">Longitude:  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bidi w:val="0"/>
                                    <w:spacing w:before="6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Phase Rotation Checked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bidi w:val="0"/>
                                    <w:spacing w:before="6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Power Coordination checked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bidi w:val="0"/>
                                    <w:spacing w:before="6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Time &amp; Date tuning checked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bidi w:val="0"/>
                                    <w:spacing w:before="6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 xml:space="preserve">PSLD 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bidi w:val="0"/>
                                    <w:spacing w:before="6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>As Built Wiring Diagram</w:t>
                                  </w:r>
                                </w:p>
                                <w:p w:rsidR="0024098D" w:rsidRPr="005F7357" w:rsidRDefault="0024098D" w:rsidP="0024098D">
                                  <w:pPr>
                                    <w:bidi w:val="0"/>
                                    <w:spacing w:before="6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F735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 w:rsidRPr="005F7357">
                                    <w:rPr>
                                      <w:sz w:val="20"/>
                                      <w:szCs w:val="22"/>
                                    </w:rPr>
                                    <w:t xml:space="preserve"> Test of burden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2E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386.7pt;margin-top:-.2pt;width:192.6pt;height:41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">
                      <v:fill opacity="0"/>
                      <v:textbox>
                        <w:txbxContent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نام پست یا نیروگاه: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شرکت برق منطقه</w:t>
                            </w:r>
                            <w:r w:rsidRPr="005F7357">
                              <w:rPr>
                                <w:sz w:val="20"/>
                                <w:szCs w:val="22"/>
                                <w:rtl/>
                              </w:rPr>
                              <w:softHyphen/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ای/توزیع: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تاریخ تست :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سطح ولتاژ پست :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کد دیسپاچینگی : 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sz w:val="20"/>
                                <w:szCs w:val="22"/>
                                <w:rtl/>
                              </w:rPr>
                              <w:t>ت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یپ</w:t>
                            </w:r>
                            <w:r w:rsidRPr="005F7357">
                              <w:rPr>
                                <w:sz w:val="20"/>
                                <w:szCs w:val="22"/>
                                <w:rtl/>
                              </w:rPr>
                              <w:t xml:space="preserve"> پست :  </w:t>
                            </w:r>
                            <w:r w:rsidRPr="005F7357">
                              <w:rPr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</w:t>
                            </w:r>
                            <w:r w:rsidRPr="005F7357">
                              <w:rPr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مجهز به فیبر نوری یا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GPRS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است: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righ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sz w:val="8"/>
                                <w:szCs w:val="10"/>
                              </w:rPr>
                              <w:t xml:space="preserve">  ………… 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. </w:t>
                            </w:r>
                            <w:r w:rsidRPr="005F7357">
                              <w:rPr>
                                <w:sz w:val="8"/>
                                <w:szCs w:val="10"/>
                              </w:rPr>
                              <w:t>…………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. </w:t>
                            </w:r>
                            <w:r w:rsidRPr="005F7357">
                              <w:rPr>
                                <w:sz w:val="8"/>
                                <w:szCs w:val="10"/>
                              </w:rPr>
                              <w:t>…………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. </w:t>
                            </w:r>
                            <w:r w:rsidRPr="005F7357">
                              <w:rPr>
                                <w:sz w:val="8"/>
                                <w:szCs w:val="10"/>
                              </w:rPr>
                              <w:t>…………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IP: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 w:rsidRPr="005F7357">
                              <w:rPr>
                                <w:sz w:val="20"/>
                                <w:szCs w:val="22"/>
                              </w:rPr>
                              <w:t xml:space="preserve">Gateway: </w:t>
                            </w:r>
                            <w:r w:rsidRPr="005F7357">
                              <w:rPr>
                                <w:sz w:val="8"/>
                                <w:szCs w:val="10"/>
                              </w:rPr>
                              <w:t>……………………………………………….………………….</w:t>
                            </w:r>
                          </w:p>
                          <w:p w:rsidR="0024098D" w:rsidRPr="005F7357" w:rsidRDefault="0024098D" w:rsidP="0024098D">
                            <w:pPr>
                              <w:spacing w:before="120"/>
                              <w:ind w:left="0"/>
                              <w:jc w:val="righ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sz w:val="20"/>
                                <w:szCs w:val="22"/>
                              </w:rPr>
                              <w:t>Mk6e PORT:</w:t>
                            </w:r>
                            <w:r w:rsidRPr="005F7357">
                              <w:rPr>
                                <w:sz w:val="8"/>
                                <w:szCs w:val="10"/>
                              </w:rPr>
                              <w:t xml:space="preserve"> </w:t>
                            </w:r>
                            <w:proofErr w:type="gramStart"/>
                            <w:r w:rsidRPr="005F7357">
                              <w:rPr>
                                <w:sz w:val="8"/>
                                <w:szCs w:val="10"/>
                              </w:rPr>
                              <w:t>…………………………………………………………...</w:t>
                            </w:r>
                            <w:proofErr w:type="gramEnd"/>
                          </w:p>
                          <w:p w:rsidR="0024098D" w:rsidRPr="005F7357" w:rsidRDefault="0024098D" w:rsidP="0024098D">
                            <w:pPr>
                              <w:spacing w:before="120"/>
                              <w:ind w:left="0"/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 w:rsidRPr="005F7357">
                              <w:rPr>
                                <w:sz w:val="20"/>
                                <w:szCs w:val="22"/>
                              </w:rPr>
                              <w:t xml:space="preserve">Actaris PORT: </w:t>
                            </w:r>
                            <w:r w:rsidRPr="005F7357">
                              <w:rPr>
                                <w:sz w:val="8"/>
                                <w:szCs w:val="10"/>
                              </w:rPr>
                              <w:t>……………………………………………………….</w:t>
                            </w:r>
                          </w:p>
                          <w:p w:rsidR="0024098D" w:rsidRPr="005F7357" w:rsidRDefault="0024098D" w:rsidP="0024098D">
                            <w:pPr>
                              <w:spacing w:before="60" w:after="60"/>
                              <w:ind w:left="0"/>
                              <w:jc w:val="left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شماره خط تلفن مودم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PSTN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یا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GSM</w:t>
                            </w: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: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  <w:lang w:bidi="fa-IR"/>
                              </w:rPr>
                              <w:t>.........................................................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سریال مودم یا مبدل: 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تلفن اپراتوری یا فرد پاسخگو: 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ind w:left="0"/>
                              <w:jc w:val="left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آدرس : 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spacing w:before="120"/>
                              <w:ind w:left="0"/>
                              <w:jc w:val="left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spacing w:before="120"/>
                              <w:ind w:left="0"/>
                              <w:jc w:val="left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:rsidR="0024098D" w:rsidRPr="005F7357" w:rsidRDefault="0024098D" w:rsidP="0024098D">
                            <w:pPr>
                              <w:spacing w:before="120"/>
                              <w:ind w:left="0"/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 xml:space="preserve">Latitude: </w:t>
                            </w:r>
                          </w:p>
                          <w:p w:rsidR="0024098D" w:rsidRPr="005F7357" w:rsidRDefault="0024098D" w:rsidP="0024098D">
                            <w:pPr>
                              <w:spacing w:before="120" w:after="120"/>
                              <w:ind w:left="0"/>
                              <w:jc w:val="righ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</w:t>
                            </w:r>
                            <w:r w:rsidRPr="005F735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 xml:space="preserve">Longitude:  </w:t>
                            </w:r>
                          </w:p>
                          <w:p w:rsidR="0024098D" w:rsidRPr="005F7357" w:rsidRDefault="0024098D" w:rsidP="0024098D">
                            <w:pPr>
                              <w:bidi w:val="0"/>
                              <w:spacing w:before="60"/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Phase Rotation Checked</w:t>
                            </w:r>
                          </w:p>
                          <w:p w:rsidR="0024098D" w:rsidRPr="005F7357" w:rsidRDefault="0024098D" w:rsidP="0024098D">
                            <w:pPr>
                              <w:bidi w:val="0"/>
                              <w:spacing w:before="60"/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Power Coordination checked</w:t>
                            </w:r>
                          </w:p>
                          <w:p w:rsidR="0024098D" w:rsidRPr="005F7357" w:rsidRDefault="0024098D" w:rsidP="0024098D">
                            <w:pPr>
                              <w:bidi w:val="0"/>
                              <w:spacing w:before="60"/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Time &amp; Date tuning checked</w:t>
                            </w:r>
                          </w:p>
                          <w:p w:rsidR="0024098D" w:rsidRPr="005F7357" w:rsidRDefault="0024098D" w:rsidP="0024098D">
                            <w:pPr>
                              <w:bidi w:val="0"/>
                              <w:spacing w:before="60"/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 xml:space="preserve">PSLD </w:t>
                            </w:r>
                          </w:p>
                          <w:p w:rsidR="0024098D" w:rsidRPr="005F7357" w:rsidRDefault="0024098D" w:rsidP="0024098D">
                            <w:pPr>
                              <w:bidi w:val="0"/>
                              <w:spacing w:before="60"/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>As Built Wiring Diagram</w:t>
                            </w:r>
                          </w:p>
                          <w:p w:rsidR="0024098D" w:rsidRPr="005F7357" w:rsidRDefault="0024098D" w:rsidP="0024098D">
                            <w:pPr>
                              <w:bidi w:val="0"/>
                              <w:spacing w:before="60"/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F735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 w:rsidRPr="005F7357">
                              <w:rPr>
                                <w:sz w:val="20"/>
                                <w:szCs w:val="22"/>
                              </w:rPr>
                              <w:t xml:space="preserve"> Test of burden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4098D">
              <w:rPr>
                <w:rFonts w:cs="B Titr"/>
                <w:sz w:val="28"/>
                <w:szCs w:val="32"/>
              </w:rPr>
              <w:t>P</w:t>
            </w:r>
            <w:r w:rsidR="0024098D" w:rsidRPr="00DE03B6">
              <w:rPr>
                <w:rFonts w:cs="B Titr"/>
                <w:sz w:val="28"/>
                <w:szCs w:val="32"/>
              </w:rPr>
              <w:t xml:space="preserve">rincipal </w:t>
            </w:r>
            <w:r w:rsidR="0024098D">
              <w:rPr>
                <w:rFonts w:cs="B Titr"/>
                <w:sz w:val="28"/>
                <w:szCs w:val="32"/>
              </w:rPr>
              <w:t>Q</w:t>
            </w:r>
            <w:r w:rsidR="0024098D" w:rsidRPr="00DE03B6">
              <w:rPr>
                <w:rFonts w:cs="B Titr"/>
                <w:sz w:val="28"/>
                <w:szCs w:val="32"/>
              </w:rPr>
              <w:t xml:space="preserve">uantities at </w:t>
            </w:r>
            <w:r w:rsidR="0024098D">
              <w:rPr>
                <w:rFonts w:cs="B Titr"/>
                <w:sz w:val="28"/>
                <w:szCs w:val="32"/>
              </w:rPr>
              <w:t>Evaluation T</w:t>
            </w:r>
            <w:r w:rsidR="0024098D" w:rsidRPr="00DE03B6">
              <w:rPr>
                <w:rFonts w:cs="B Titr"/>
                <w:sz w:val="28"/>
                <w:szCs w:val="32"/>
              </w:rPr>
              <w:t>ime</w:t>
            </w:r>
          </w:p>
        </w:tc>
      </w:tr>
      <w:tr w:rsidR="001C58C8" w:rsidRPr="00523D75" w:rsidTr="001C58C8">
        <w:trPr>
          <w:cantSplit/>
          <w:trHeight w:val="405"/>
        </w:trPr>
        <w:tc>
          <w:tcPr>
            <w:tcW w:w="426" w:type="dxa"/>
            <w:vMerge/>
            <w:shd w:val="clear" w:color="auto" w:fill="D9D9D9"/>
            <w:textDirection w:val="tbRl"/>
            <w:vAlign w:val="center"/>
          </w:tcPr>
          <w:p w:rsidR="0024098D" w:rsidRPr="00523D75" w:rsidRDefault="0024098D" w:rsidP="0024098D">
            <w:pPr>
              <w:ind w:left="0"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24098D" w:rsidRPr="00523D75" w:rsidRDefault="0024098D" w:rsidP="0024098D">
            <w:pPr>
              <w:ind w:left="0"/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24098D" w:rsidRPr="00523D75" w:rsidRDefault="0024098D" w:rsidP="0024098D">
            <w:pPr>
              <w:ind w:left="0"/>
              <w:jc w:val="center"/>
              <w:rPr>
                <w:rFonts w:cs="B Lotus"/>
                <w:rtl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  <w:rPr>
                <w:rFonts w:cs="B Lotus"/>
              </w:rPr>
            </w:pPr>
            <w:r>
              <w:rPr>
                <w:rFonts w:cs="Cambria"/>
              </w:rPr>
              <w:t>P</w:t>
            </w:r>
            <w:r w:rsidRPr="00523D75">
              <w:rPr>
                <w:rFonts w:cs="B Lotus"/>
              </w:rPr>
              <w:t>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  <w:rPr>
                <w:rFonts w:cs="B Lotus"/>
              </w:rPr>
            </w:pPr>
            <w:r>
              <w:rPr>
                <w:rFonts w:cs="B Lotus"/>
              </w:rPr>
              <w:t>C</w:t>
            </w:r>
            <w:r w:rsidRPr="00523D75">
              <w:rPr>
                <w:rFonts w:cs="B Lotus"/>
              </w:rPr>
              <w:t>T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  <w:rPr>
                <w:rFonts w:cs="B Lotus"/>
                <w:rtl/>
              </w:rPr>
            </w:pPr>
            <w:r w:rsidRPr="00A039EB">
              <w:t>V</w:t>
            </w:r>
            <w:r>
              <w:rPr>
                <w:vertAlign w:val="subscript"/>
              </w:rPr>
              <w:t>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</w:pPr>
            <w:r w:rsidRPr="00A039EB">
              <w:t>V</w:t>
            </w:r>
            <w:r>
              <w:rPr>
                <w:vertAlign w:val="subscript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</w:pPr>
            <w:r w:rsidRPr="00A039EB">
              <w:t>V</w:t>
            </w:r>
            <w:r>
              <w:rPr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contextualSpacing/>
              <w:jc w:val="center"/>
            </w:pPr>
            <w:r>
              <w:rPr>
                <w:rFonts w:cs="Calibri"/>
              </w:rPr>
              <w:t>±</w:t>
            </w:r>
            <w:r>
              <w:t>P</w:t>
            </w:r>
            <w:r>
              <w:rPr>
                <w:vertAlign w:val="subscript"/>
              </w:rPr>
              <w:t>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</w:pPr>
            <w:r>
              <w:rPr>
                <w:rFonts w:cs="Calibri"/>
              </w:rPr>
              <w:t>±</w:t>
            </w:r>
            <w:r>
              <w:t>P</w:t>
            </w:r>
            <w:r>
              <w:rPr>
                <w:vertAlign w:val="subscript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</w:pPr>
            <w:r>
              <w:rPr>
                <w:rFonts w:cs="Calibri"/>
              </w:rPr>
              <w:t>±</w:t>
            </w:r>
            <w:r>
              <w:t>P</w:t>
            </w:r>
            <w:r>
              <w:rPr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contextualSpacing/>
              <w:jc w:val="center"/>
            </w:pPr>
            <w:r>
              <w:rPr>
                <w:rFonts w:cs="Calibri"/>
              </w:rPr>
              <w:t>±</w:t>
            </w:r>
            <w:r>
              <w:t>Q</w:t>
            </w:r>
            <w:r>
              <w:rPr>
                <w:vertAlign w:val="subscript"/>
              </w:rPr>
              <w:t>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</w:pPr>
            <w:r>
              <w:rPr>
                <w:rFonts w:cs="Calibri"/>
              </w:rPr>
              <w:t>±</w:t>
            </w:r>
            <w:r>
              <w:t>Q</w:t>
            </w:r>
            <w:r>
              <w:rPr>
                <w:vertAlign w:val="subscript"/>
              </w:rPr>
              <w:t>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</w:pPr>
            <w:r>
              <w:rPr>
                <w:rFonts w:cs="Calibri"/>
              </w:rPr>
              <w:t>±</w:t>
            </w:r>
            <w:r>
              <w:t>Q</w:t>
            </w:r>
            <w:r>
              <w:rPr>
                <w:vertAlign w:val="subscript"/>
              </w:rPr>
              <w:t>T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4098D" w:rsidRPr="002E1A94" w:rsidRDefault="0024098D" w:rsidP="0024098D">
            <w:pPr>
              <w:ind w:left="0"/>
              <w:jc w:val="center"/>
              <w:rPr>
                <w:rFonts w:cs="Cambria"/>
              </w:rPr>
            </w:pPr>
            <w:r>
              <w:rPr>
                <w:rFonts w:cs="Calibri"/>
              </w:rPr>
              <w:t>±</w:t>
            </w:r>
            <w:r>
              <w:rPr>
                <w:rFonts w:cs="Cambria"/>
              </w:rPr>
              <w:t>P</w:t>
            </w:r>
            <w:r w:rsidRPr="007A39BE">
              <w:rPr>
                <w:rFonts w:cs="Cambria"/>
                <w:vertAlign w:val="subscript"/>
              </w:rPr>
              <w:t>total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4098D" w:rsidRPr="00523D75" w:rsidRDefault="0024098D" w:rsidP="0024098D">
            <w:pPr>
              <w:ind w:left="0"/>
              <w:jc w:val="center"/>
              <w:rPr>
                <w:rFonts w:cs="B Lotus"/>
                <w:rtl/>
              </w:rPr>
            </w:pPr>
            <w:r>
              <w:rPr>
                <w:rFonts w:cs="Calibri"/>
              </w:rPr>
              <w:t>±</w:t>
            </w:r>
            <w:r>
              <w:rPr>
                <w:rFonts w:cs="B Lotus"/>
              </w:rPr>
              <w:t>Q</w:t>
            </w:r>
            <w:r w:rsidRPr="007A39BE">
              <w:rPr>
                <w:rFonts w:cs="Cambria"/>
                <w:vertAlign w:val="subscript"/>
              </w:rPr>
              <w:t>total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4098D" w:rsidRPr="00A039EB" w:rsidRDefault="0024098D" w:rsidP="0024098D">
            <w:pPr>
              <w:ind w:left="0"/>
              <w:jc w:val="center"/>
              <w:rPr>
                <w:rFonts w:cs="B Lotus"/>
                <w:rtl/>
              </w:rPr>
            </w:pPr>
            <w:r w:rsidRPr="00A039EB">
              <w:rPr>
                <w:rFonts w:cs="B Lotus"/>
              </w:rPr>
              <w:t>THD</w:t>
            </w:r>
            <w:r w:rsidRPr="00A039EB">
              <w:rPr>
                <w:rFonts w:cs="B Lotus"/>
                <w:vertAlign w:val="subscript"/>
              </w:rPr>
              <w:t>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4098D" w:rsidRPr="005F7357" w:rsidRDefault="0024098D" w:rsidP="0024098D">
            <w:pPr>
              <w:ind w:left="0"/>
              <w:jc w:val="center"/>
              <w:rPr>
                <w:szCs w:val="22"/>
                <w:rtl/>
              </w:rPr>
            </w:pPr>
            <w:r w:rsidRPr="00A039EB">
              <w:rPr>
                <w:rFonts w:cs="B Lotus"/>
              </w:rPr>
              <w:t>THD</w:t>
            </w:r>
            <w:r w:rsidRPr="00A039EB">
              <w:rPr>
                <w:rFonts w:cs="B Lotus"/>
                <w:vertAlign w:val="subscript"/>
              </w:rPr>
              <w:t>I</w:t>
            </w: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contextualSpacing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contextualSpacing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5190A" w:rsidRPr="00A039EB" w:rsidRDefault="0015190A" w:rsidP="0024098D">
            <w:pPr>
              <w:ind w:left="-113" w:right="-113"/>
              <w:jc w:val="center"/>
            </w:pPr>
          </w:p>
        </w:tc>
        <w:tc>
          <w:tcPr>
            <w:tcW w:w="567" w:type="dxa"/>
            <w:vAlign w:val="center"/>
          </w:tcPr>
          <w:p w:rsidR="0015190A" w:rsidRPr="00A039EB" w:rsidRDefault="0015190A" w:rsidP="0024098D">
            <w:pPr>
              <w:ind w:left="-113" w:right="-113"/>
              <w:jc w:val="center"/>
            </w:pPr>
          </w:p>
        </w:tc>
        <w:tc>
          <w:tcPr>
            <w:tcW w:w="567" w:type="dxa"/>
            <w:vAlign w:val="center"/>
          </w:tcPr>
          <w:p w:rsidR="0015190A" w:rsidRPr="002E1A94" w:rsidRDefault="0015190A" w:rsidP="0024098D">
            <w:pPr>
              <w:ind w:left="-113" w:right="-113"/>
              <w:jc w:val="center"/>
              <w:rPr>
                <w:rFonts w:cs="Cambria"/>
              </w:rPr>
            </w:pPr>
          </w:p>
        </w:tc>
        <w:tc>
          <w:tcPr>
            <w:tcW w:w="709" w:type="dxa"/>
            <w:vAlign w:val="center"/>
          </w:tcPr>
          <w:p w:rsidR="0015190A" w:rsidRPr="00523D75" w:rsidRDefault="0015190A" w:rsidP="0024098D">
            <w:pPr>
              <w:ind w:left="-113" w:right="-113"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A039EB" w:rsidRDefault="0015190A" w:rsidP="0024098D">
            <w:pPr>
              <w:ind w:left="-113" w:right="-113"/>
              <w:jc w:val="center"/>
              <w:rPr>
                <w:rFonts w:cs="B Lotus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  <w:tr w:rsidR="0024098D" w:rsidTr="004456DC">
        <w:trPr>
          <w:trHeight w:val="493"/>
        </w:trPr>
        <w:tc>
          <w:tcPr>
            <w:tcW w:w="426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850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425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15190A" w:rsidRPr="005F7357" w:rsidRDefault="0015190A" w:rsidP="0024098D">
            <w:pPr>
              <w:ind w:left="0"/>
              <w:jc w:val="center"/>
              <w:rPr>
                <w:szCs w:val="22"/>
                <w:rtl/>
              </w:rPr>
            </w:pPr>
          </w:p>
        </w:tc>
      </w:tr>
    </w:tbl>
    <w:p w:rsidR="00DD70AB" w:rsidRPr="005F7357" w:rsidRDefault="005F7357" w:rsidP="005F7357">
      <w:pPr>
        <w:tabs>
          <w:tab w:val="clear" w:pos="4391"/>
          <w:tab w:val="clear" w:pos="8981"/>
          <w:tab w:val="left" w:pos="1305"/>
        </w:tabs>
        <w:ind w:left="0"/>
        <w:rPr>
          <w:rFonts w:ascii="Franklin Gothic Heavy" w:hAnsi="Franklin Gothic Heavy"/>
          <w:sz w:val="8"/>
          <w:szCs w:val="8"/>
          <w:rtl/>
        </w:rPr>
      </w:pPr>
      <w:r w:rsidRPr="005F7357">
        <w:rPr>
          <w:rFonts w:ascii="Franklin Gothic Heavy" w:hAnsi="Franklin Gothic Heavy"/>
          <w:sz w:val="8"/>
          <w:szCs w:val="8"/>
          <w:rtl/>
        </w:rPr>
        <w:tab/>
      </w:r>
      <w:bookmarkStart w:id="0" w:name="_GoBack"/>
      <w:bookmarkEnd w:id="0"/>
    </w:p>
    <w:sectPr w:rsidR="00DD70AB" w:rsidRPr="005F7357" w:rsidSect="005F7357">
      <w:headerReference w:type="default" r:id="rId8"/>
      <w:footerReference w:type="default" r:id="rId9"/>
      <w:pgSz w:w="16838" w:h="11906" w:orient="landscape"/>
      <w:pgMar w:top="284" w:right="284" w:bottom="284" w:left="28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81" w:rsidRDefault="002B1B81" w:rsidP="007E11B9">
      <w:r>
        <w:separator/>
      </w:r>
    </w:p>
  </w:endnote>
  <w:endnote w:type="continuationSeparator" w:id="0">
    <w:p w:rsidR="002B1B81" w:rsidRDefault="002B1B81" w:rsidP="007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7AAC96CB-82DA-4E6E-B373-6888B63782B9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8DA1B45-6571-46EA-AEEF-4530D7E9447E}"/>
    <w:embedBold r:id="rId3" w:subsetted="1" w:fontKey="{9A60C5A4-8D78-49B9-AD32-BC88B5B7ABA8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60873541-7635-46B0-B284-070FED28F627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E8762B16-8D6D-4D69-AE58-694CCA00D03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151"/>
      <w:gridCol w:w="6577"/>
      <w:gridCol w:w="3532"/>
    </w:tblGrid>
    <w:tr w:rsidR="00592690" w:rsidRPr="007E79AC" w:rsidTr="00DD70AB">
      <w:trPr>
        <w:trHeight w:val="421"/>
      </w:trPr>
      <w:tc>
        <w:tcPr>
          <w:tcW w:w="1891" w:type="pct"/>
        </w:tcPr>
        <w:p w:rsidR="00592690" w:rsidRPr="007E79AC" w:rsidRDefault="00592690" w:rsidP="00D12ED2">
          <w:pPr>
            <w:pStyle w:val="Footer"/>
            <w:rPr>
              <w:rFonts w:ascii="IranNastaliq" w:hAnsi="IranNastaliq" w:cs="B Zar"/>
              <w:rtl/>
            </w:rPr>
          </w:pPr>
          <w:r>
            <w:rPr>
              <w:rFonts w:ascii="IranNastaliq" w:hAnsi="IranNastaliq" w:cs="B Zar" w:hint="cs"/>
              <w:rtl/>
            </w:rPr>
            <w:t>توضیحات :</w:t>
          </w:r>
        </w:p>
      </w:tc>
      <w:tc>
        <w:tcPr>
          <w:tcW w:w="2022" w:type="pct"/>
        </w:tcPr>
        <w:p w:rsidR="00592690" w:rsidRPr="007E79AC" w:rsidRDefault="00592690" w:rsidP="00D12ED2">
          <w:pPr>
            <w:pStyle w:val="Footer"/>
            <w:tabs>
              <w:tab w:val="clear" w:pos="4513"/>
              <w:tab w:val="clear" w:pos="9026"/>
              <w:tab w:val="right" w:pos="3895"/>
            </w:tabs>
            <w:rPr>
              <w:rFonts w:ascii="IranNastaliq" w:hAnsi="IranNastaliq" w:cs="B Zar"/>
              <w:rtl/>
            </w:rPr>
          </w:pPr>
        </w:p>
      </w:tc>
      <w:tc>
        <w:tcPr>
          <w:tcW w:w="1086" w:type="pct"/>
        </w:tcPr>
        <w:p w:rsidR="00592690" w:rsidRPr="007E79AC" w:rsidRDefault="00592690" w:rsidP="003E20A5">
          <w:pPr>
            <w:pStyle w:val="Footer"/>
            <w:jc w:val="center"/>
            <w:rPr>
              <w:rFonts w:ascii="IranNastaliq" w:hAnsi="IranNastaliq" w:cs="B Zar"/>
              <w:rtl/>
            </w:rPr>
          </w:pPr>
          <w:r>
            <w:rPr>
              <w:rFonts w:ascii="IranNastaliq" w:hAnsi="IranNastaliq" w:cs="B Zar" w:hint="cs"/>
              <w:rtl/>
            </w:rPr>
            <w:t>نام ارزیاب</w:t>
          </w:r>
          <w:r w:rsidRPr="007E79AC">
            <w:rPr>
              <w:rFonts w:ascii="IranNastaliq" w:hAnsi="IranNastaliq" w:cs="B Zar"/>
              <w:rtl/>
            </w:rPr>
            <w:t xml:space="preserve"> </w:t>
          </w:r>
          <w:r>
            <w:rPr>
              <w:rFonts w:ascii="IranNastaliq" w:hAnsi="IranNastaliq" w:cs="B Zar" w:hint="cs"/>
              <w:rtl/>
            </w:rPr>
            <w:t xml:space="preserve">و </w:t>
          </w:r>
          <w:r w:rsidRPr="007E79AC">
            <w:rPr>
              <w:rFonts w:ascii="IranNastaliq" w:hAnsi="IranNastaliq" w:cs="B Zar"/>
              <w:rtl/>
            </w:rPr>
            <w:t>امضاء :</w:t>
          </w:r>
        </w:p>
      </w:tc>
    </w:tr>
    <w:tr w:rsidR="00592690" w:rsidRPr="007E79AC" w:rsidTr="00DD70AB">
      <w:trPr>
        <w:trHeight w:val="290"/>
      </w:trPr>
      <w:tc>
        <w:tcPr>
          <w:tcW w:w="1891" w:type="pct"/>
        </w:tcPr>
        <w:p w:rsidR="00592690" w:rsidRPr="007E79AC" w:rsidRDefault="00592690" w:rsidP="00D12ED2">
          <w:pPr>
            <w:pStyle w:val="Footer"/>
            <w:rPr>
              <w:rFonts w:ascii="IranNastaliq" w:hAnsi="IranNastaliq" w:cs="B Zar"/>
              <w:rtl/>
            </w:rPr>
          </w:pPr>
        </w:p>
      </w:tc>
      <w:tc>
        <w:tcPr>
          <w:tcW w:w="2022" w:type="pct"/>
        </w:tcPr>
        <w:p w:rsidR="00592690" w:rsidRPr="007E79AC" w:rsidRDefault="00592690" w:rsidP="00D12ED2">
          <w:pPr>
            <w:rPr>
              <w:rFonts w:ascii="IranNastaliq" w:hAnsi="IranNastaliq" w:cs="B Zar"/>
            </w:rPr>
          </w:pPr>
        </w:p>
      </w:tc>
      <w:tc>
        <w:tcPr>
          <w:tcW w:w="1086" w:type="pct"/>
        </w:tcPr>
        <w:p w:rsidR="00592690" w:rsidRPr="007E79AC" w:rsidRDefault="00592690" w:rsidP="00D12ED2">
          <w:pPr>
            <w:tabs>
              <w:tab w:val="left" w:pos="3182"/>
            </w:tabs>
            <w:rPr>
              <w:rFonts w:ascii="IranNastaliq" w:hAnsi="IranNastaliq" w:cs="B Zar"/>
            </w:rPr>
          </w:pPr>
        </w:p>
      </w:tc>
    </w:tr>
  </w:tbl>
  <w:p w:rsidR="00592690" w:rsidRPr="00D12ED2" w:rsidRDefault="00592690" w:rsidP="00D1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81" w:rsidRDefault="002B1B81" w:rsidP="007E11B9">
      <w:pPr>
        <w:bidi w:val="0"/>
      </w:pPr>
      <w:r>
        <w:separator/>
      </w:r>
      <w:r>
        <w:separator/>
      </w:r>
    </w:p>
  </w:footnote>
  <w:footnote w:type="continuationSeparator" w:id="0">
    <w:p w:rsidR="002B1B81" w:rsidRDefault="002B1B81" w:rsidP="007E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52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6A0" w:firstRow="1" w:lastRow="0" w:firstColumn="1" w:lastColumn="0" w:noHBand="1" w:noVBand="1"/>
    </w:tblPr>
    <w:tblGrid>
      <w:gridCol w:w="2246"/>
      <w:gridCol w:w="9298"/>
      <w:gridCol w:w="3984"/>
    </w:tblGrid>
    <w:tr w:rsidR="006C5581" w:rsidTr="006C5581">
      <w:trPr>
        <w:trHeight w:val="526"/>
        <w:jc w:val="center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pStyle w:val="Header"/>
            <w:ind w:left="0"/>
            <w:jc w:val="center"/>
            <w:rPr>
              <w:rStyle w:val="PageNumber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69315" cy="520065"/>
                <wp:effectExtent l="0" t="0" r="6985" b="0"/>
                <wp:docPr id="2" name="Picture 2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0700FA" w:rsidP="000700FA">
          <w:pPr>
            <w:ind w:left="0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0700FA">
            <w:rPr>
              <w:rFonts w:cs="B Titr"/>
              <w:b/>
              <w:bCs/>
              <w:sz w:val="32"/>
              <w:szCs w:val="32"/>
              <w:rtl/>
            </w:rPr>
            <w:t>فرم ارز</w:t>
          </w:r>
          <w:r w:rsidRPr="000700FA">
            <w:rPr>
              <w:rFonts w:cs="B Titr" w:hint="cs"/>
              <w:b/>
              <w:bCs/>
              <w:sz w:val="32"/>
              <w:szCs w:val="32"/>
              <w:rtl/>
            </w:rPr>
            <w:t>یابی</w:t>
          </w:r>
          <w:r w:rsidRPr="000700FA">
            <w:rPr>
              <w:rFonts w:cs="B Titr"/>
              <w:b/>
              <w:bCs/>
              <w:sz w:val="32"/>
              <w:szCs w:val="32"/>
              <w:rtl/>
            </w:rPr>
            <w:t xml:space="preserve"> عموم</w:t>
          </w:r>
          <w:r w:rsidRPr="000700FA">
            <w:rPr>
              <w:rFonts w:cs="B Titr" w:hint="cs"/>
              <w:b/>
              <w:bCs/>
              <w:sz w:val="32"/>
              <w:szCs w:val="32"/>
              <w:rtl/>
            </w:rPr>
            <w:t>ی</w:t>
          </w:r>
          <w:r w:rsidRPr="000700FA">
            <w:rPr>
              <w:rFonts w:cs="B Titr"/>
              <w:b/>
              <w:bCs/>
              <w:sz w:val="32"/>
              <w:szCs w:val="32"/>
              <w:rtl/>
            </w:rPr>
            <w:t xml:space="preserve"> کنتورها</w:t>
          </w:r>
          <w:r w:rsidRPr="000700FA">
            <w:rPr>
              <w:rFonts w:cs="B Titr" w:hint="cs"/>
              <w:b/>
              <w:bCs/>
              <w:sz w:val="32"/>
              <w:szCs w:val="32"/>
              <w:rtl/>
            </w:rPr>
            <w:t>ی</w:t>
          </w:r>
          <w:r w:rsidRPr="000700FA">
            <w:rPr>
              <w:rFonts w:cs="B Titr"/>
              <w:b/>
              <w:bCs/>
              <w:sz w:val="32"/>
              <w:szCs w:val="32"/>
              <w:rtl/>
            </w:rPr>
            <w:t xml:space="preserve"> ا</w:t>
          </w:r>
          <w:r w:rsidRPr="000700FA">
            <w:rPr>
              <w:rFonts w:cs="B Titr" w:hint="cs"/>
              <w:b/>
              <w:bCs/>
              <w:sz w:val="32"/>
              <w:szCs w:val="32"/>
              <w:rtl/>
            </w:rPr>
            <w:t>یستگاه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pStyle w:val="Header"/>
            <w:ind w:left="0"/>
            <w:jc w:val="center"/>
            <w:rPr>
              <w:rStyle w:val="PageNumber"/>
              <w:sz w:val="20"/>
              <w:szCs w:val="20"/>
              <w:rtl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کد سند:</w:t>
          </w:r>
        </w:p>
        <w:p w:rsidR="003D6886" w:rsidRDefault="001C58C8" w:rsidP="003D6886">
          <w:pPr>
            <w:pStyle w:val="Header"/>
            <w:ind w:left="0"/>
            <w:jc w:val="center"/>
            <w:rPr>
              <w:rStyle w:val="PageNumber"/>
              <w:rtl/>
              <w:lang w:bidi="fa-IR"/>
            </w:rPr>
          </w:pPr>
          <w:r w:rsidRPr="009259FA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IGMC-</w:t>
          </w:r>
          <w:r w:rsidRPr="00743535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CTS-IN-00</w:t>
          </w:r>
          <w:r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6-FR-001</w:t>
          </w:r>
        </w:p>
      </w:tc>
    </w:tr>
    <w:tr w:rsidR="006C5581" w:rsidTr="006C5581">
      <w:trPr>
        <w:trHeight w:val="17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bCs/>
              <w:sz w:val="20"/>
              <w:szCs w:val="20"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شماره  بازنگری: ۰۰</w:t>
          </w:r>
        </w:p>
      </w:tc>
    </w:tr>
    <w:tr w:rsidR="006C5581" w:rsidTr="006C5581">
      <w:trPr>
        <w:trHeight w:val="17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rStyle w:val="PageNumber"/>
              <w:rtl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تاریخ بازنگری: --</w:t>
          </w:r>
        </w:p>
      </w:tc>
    </w:tr>
    <w:tr w:rsidR="006C5581" w:rsidTr="006C5581">
      <w:trPr>
        <w:trHeight w:val="7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bCs/>
              <w:sz w:val="20"/>
              <w:szCs w:val="20"/>
              <w:rtl/>
            </w:rPr>
            <w:t>شماره صفحه: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begin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instrText xml:space="preserve"> PAGE  \* Arabic  \* MERGEFORMAT </w:instrTex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separate"/>
          </w:r>
          <w:r w:rsidR="004456DC">
            <w:rPr>
              <w:rStyle w:val="PageNumber"/>
              <w:rFonts w:cs="B Lotus"/>
              <w:b/>
              <w:bCs/>
              <w:noProof/>
              <w:sz w:val="20"/>
              <w:szCs w:val="20"/>
            </w:rPr>
            <w:t>1</w: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end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t xml:space="preserve"> 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  <w:rtl/>
            </w:rPr>
            <w:t>از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</w:rPr>
            <w:t xml:space="preserve"> </w: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begin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instrText xml:space="preserve"> NUMPAGES  \* Arabic  \* MERGEFORMAT </w:instrTex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separate"/>
          </w:r>
          <w:r w:rsidR="004456DC">
            <w:rPr>
              <w:rStyle w:val="PageNumber"/>
              <w:rFonts w:cs="B Lotus"/>
              <w:b/>
              <w:bCs/>
              <w:noProof/>
              <w:sz w:val="20"/>
              <w:szCs w:val="20"/>
            </w:rPr>
            <w:t>1</w: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end"/>
          </w:r>
        </w:p>
      </w:tc>
    </w:tr>
  </w:tbl>
  <w:p w:rsidR="00592690" w:rsidRPr="003D6886" w:rsidRDefault="00592690" w:rsidP="003D6886">
    <w:pPr>
      <w:pStyle w:val="Header"/>
      <w:ind w:left="0"/>
      <w:rPr>
        <w:sz w:val="2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E4B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50C23"/>
    <w:multiLevelType w:val="hybridMultilevel"/>
    <w:tmpl w:val="B1F6DFB0"/>
    <w:lvl w:ilvl="0" w:tplc="D7161A10">
      <w:start w:val="1"/>
      <w:numFmt w:val="decimal"/>
      <w:lvlText w:val="%1."/>
      <w:lvlJc w:val="right"/>
      <w:pPr>
        <w:ind w:left="363" w:hanging="360"/>
      </w:pPr>
      <w:rPr>
        <w:rFonts w:cs="B Lotus" w:hint="cs"/>
      </w:rPr>
    </w:lvl>
    <w:lvl w:ilvl="1" w:tplc="B914B1E8">
      <w:start w:val="1"/>
      <w:numFmt w:val="bullet"/>
      <w:lvlText w:val=""/>
      <w:lvlJc w:val="left"/>
      <w:pPr>
        <w:ind w:left="1083" w:hanging="360"/>
      </w:pPr>
      <w:rPr>
        <w:rFonts w:ascii="Wingdings 3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3D666B7"/>
    <w:multiLevelType w:val="multilevel"/>
    <w:tmpl w:val="6A9EA2F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tr" w:hint="default"/>
        <w:b/>
        <w:bCs/>
        <w:i/>
        <w:iCs w:val="0"/>
        <w:sz w:val="36"/>
        <w:szCs w:val="36"/>
      </w:rPr>
    </w:lvl>
    <w:lvl w:ilvl="1">
      <w:start w:val="1"/>
      <w:numFmt w:val="decimal"/>
      <w:pStyle w:val="2"/>
      <w:lvlText w:val="%1ـ%2"/>
      <w:lvlJc w:val="left"/>
      <w:pPr>
        <w:tabs>
          <w:tab w:val="num" w:pos="709"/>
        </w:tabs>
        <w:ind w:left="709" w:hanging="567"/>
      </w:pPr>
      <w:rPr>
        <w:rFonts w:ascii="Times New Roman" w:hAnsi="Times New Roman" w:cs="B Lotus" w:hint="default"/>
        <w:b/>
        <w:bCs/>
        <w:i w:val="0"/>
        <w:sz w:val="28"/>
        <w:szCs w:val="28"/>
        <w:lang w:val="en-US"/>
      </w:rPr>
    </w:lvl>
    <w:lvl w:ilvl="2">
      <w:start w:val="1"/>
      <w:numFmt w:val="decimal"/>
      <w:pStyle w:val="3"/>
      <w:lvlText w:val="%1ـ%2ـ%3"/>
      <w:lvlJc w:val="left"/>
      <w:pPr>
        <w:tabs>
          <w:tab w:val="num" w:pos="565"/>
        </w:tabs>
        <w:ind w:left="565" w:hanging="565"/>
      </w:pPr>
      <w:rPr>
        <w:rFonts w:ascii="Times New Roman" w:hAnsi="Times New Roman" w:cs="Lotus" w:hint="default"/>
        <w:b/>
        <w:bCs w:val="0"/>
        <w:i w:val="0"/>
        <w:color w:val="auto"/>
        <w:sz w:val="28"/>
        <w:szCs w:val="28"/>
      </w:rPr>
    </w:lvl>
    <w:lvl w:ilvl="3">
      <w:start w:val="1"/>
      <w:numFmt w:val="decimal"/>
      <w:pStyle w:val="4"/>
      <w:lvlText w:val="%1ـ%2ـ%3ـ%4"/>
      <w:lvlJc w:val="left"/>
      <w:pPr>
        <w:tabs>
          <w:tab w:val="num" w:pos="1701"/>
        </w:tabs>
        <w:ind w:left="2155" w:hanging="1021"/>
      </w:pPr>
      <w:rPr>
        <w:rFonts w:cs="Lotus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" w15:restartNumberingAfterBreak="0">
    <w:nsid w:val="03ED39A8"/>
    <w:multiLevelType w:val="hybridMultilevel"/>
    <w:tmpl w:val="CABE6778"/>
    <w:lvl w:ilvl="0" w:tplc="8EB2D256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8FB2B63"/>
    <w:multiLevelType w:val="hybridMultilevel"/>
    <w:tmpl w:val="C7D482CA"/>
    <w:lvl w:ilvl="0" w:tplc="C4F4373E">
      <w:numFmt w:val="bullet"/>
      <w:lvlText w:val="•"/>
      <w:lvlJc w:val="left"/>
      <w:pPr>
        <w:ind w:left="2054" w:hanging="2055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09E36AAC"/>
    <w:multiLevelType w:val="hybridMultilevel"/>
    <w:tmpl w:val="7D3E291A"/>
    <w:lvl w:ilvl="0" w:tplc="BA36340E">
      <w:start w:val="1"/>
      <w:numFmt w:val="decimal"/>
      <w:lvlText w:val="%1-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6" w15:restartNumberingAfterBreak="0">
    <w:nsid w:val="0FA55DE5"/>
    <w:multiLevelType w:val="hybridMultilevel"/>
    <w:tmpl w:val="EB0E30FC"/>
    <w:lvl w:ilvl="0" w:tplc="80547C38">
      <w:start w:val="1"/>
      <w:numFmt w:val="decimal"/>
      <w:lvlText w:val="8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20214DD"/>
    <w:multiLevelType w:val="hybridMultilevel"/>
    <w:tmpl w:val="3972131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16777BDE"/>
    <w:multiLevelType w:val="hybridMultilevel"/>
    <w:tmpl w:val="99D64A4C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75953DC"/>
    <w:multiLevelType w:val="hybridMultilevel"/>
    <w:tmpl w:val="B810C29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0" w15:restartNumberingAfterBreak="0">
    <w:nsid w:val="2A4978BE"/>
    <w:multiLevelType w:val="hybridMultilevel"/>
    <w:tmpl w:val="B6848896"/>
    <w:lvl w:ilvl="0" w:tplc="464636D6">
      <w:start w:val="1"/>
      <w:numFmt w:val="decimal"/>
      <w:lvlText w:val="4-%1"/>
      <w:lvlJc w:val="left"/>
      <w:pPr>
        <w:ind w:left="1352" w:hanging="360"/>
      </w:pPr>
      <w:rPr>
        <w:rFonts w:hint="default"/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5C69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710A26"/>
    <w:multiLevelType w:val="hybridMultilevel"/>
    <w:tmpl w:val="F74A5336"/>
    <w:lvl w:ilvl="0" w:tplc="F7E0EFDA">
      <w:start w:val="1"/>
      <w:numFmt w:val="bullet"/>
      <w:lvlText w:val=""/>
      <w:lvlJc w:val="left"/>
      <w:pPr>
        <w:ind w:left="1287" w:hanging="360"/>
      </w:pPr>
      <w:rPr>
        <w:rFonts w:ascii="Wingdings 3" w:hAnsi="Wingdings 3" w:hint="default"/>
      </w:rPr>
    </w:lvl>
    <w:lvl w:ilvl="1" w:tplc="11E4A6BA">
      <w:start w:val="1"/>
      <w:numFmt w:val="decimal"/>
      <w:lvlText w:val="%2."/>
      <w:lvlJc w:val="left"/>
      <w:pPr>
        <w:ind w:left="2007" w:hanging="360"/>
      </w:pPr>
      <w:rPr>
        <w:rFonts w:cs="B Lotus" w:hint="cs"/>
      </w:rPr>
    </w:lvl>
    <w:lvl w:ilvl="2" w:tplc="A74820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00CBE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E23A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D8E41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13C565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7780AA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D16E9C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24332C"/>
    <w:multiLevelType w:val="hybridMultilevel"/>
    <w:tmpl w:val="D88C2608"/>
    <w:lvl w:ilvl="0" w:tplc="32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6E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03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A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4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23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2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AD3"/>
    <w:multiLevelType w:val="multilevel"/>
    <w:tmpl w:val="DAAA5274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4E565F"/>
    <w:multiLevelType w:val="hybridMultilevel"/>
    <w:tmpl w:val="E16A612C"/>
    <w:lvl w:ilvl="0" w:tplc="464636D6">
      <w:start w:val="1"/>
      <w:numFmt w:val="decimal"/>
      <w:lvlText w:val="4-%1"/>
      <w:lvlJc w:val="left"/>
      <w:pPr>
        <w:ind w:left="363" w:hanging="360"/>
      </w:pPr>
      <w:rPr>
        <w:rFonts w:hint="default"/>
        <w:bCs w:val="0"/>
        <w:iCs w:val="0"/>
        <w:szCs w:val="28"/>
      </w:rPr>
    </w:lvl>
    <w:lvl w:ilvl="1" w:tplc="04090003">
      <w:start w:val="1"/>
      <w:numFmt w:val="lowerLetter"/>
      <w:lvlText w:val="%2."/>
      <w:lvlJc w:val="left"/>
      <w:pPr>
        <w:ind w:left="1083" w:hanging="360"/>
      </w:pPr>
    </w:lvl>
    <w:lvl w:ilvl="2" w:tplc="04090005" w:tentative="1">
      <w:start w:val="1"/>
      <w:numFmt w:val="lowerRoman"/>
      <w:lvlText w:val="%3."/>
      <w:lvlJc w:val="right"/>
      <w:pPr>
        <w:ind w:left="1803" w:hanging="180"/>
      </w:pPr>
    </w:lvl>
    <w:lvl w:ilvl="3" w:tplc="04090001" w:tentative="1">
      <w:start w:val="1"/>
      <w:numFmt w:val="decimal"/>
      <w:lvlText w:val="%4."/>
      <w:lvlJc w:val="left"/>
      <w:pPr>
        <w:ind w:left="2523" w:hanging="360"/>
      </w:pPr>
    </w:lvl>
    <w:lvl w:ilvl="4" w:tplc="04090003" w:tentative="1">
      <w:start w:val="1"/>
      <w:numFmt w:val="lowerLetter"/>
      <w:lvlText w:val="%5."/>
      <w:lvlJc w:val="left"/>
      <w:pPr>
        <w:ind w:left="3243" w:hanging="360"/>
      </w:pPr>
    </w:lvl>
    <w:lvl w:ilvl="5" w:tplc="04090005" w:tentative="1">
      <w:start w:val="1"/>
      <w:numFmt w:val="lowerRoman"/>
      <w:lvlText w:val="%6."/>
      <w:lvlJc w:val="right"/>
      <w:pPr>
        <w:ind w:left="3963" w:hanging="180"/>
      </w:pPr>
    </w:lvl>
    <w:lvl w:ilvl="6" w:tplc="04090001" w:tentative="1">
      <w:start w:val="1"/>
      <w:numFmt w:val="decimal"/>
      <w:lvlText w:val="%7."/>
      <w:lvlJc w:val="left"/>
      <w:pPr>
        <w:ind w:left="4683" w:hanging="360"/>
      </w:pPr>
    </w:lvl>
    <w:lvl w:ilvl="7" w:tplc="04090003" w:tentative="1">
      <w:start w:val="1"/>
      <w:numFmt w:val="lowerLetter"/>
      <w:lvlText w:val="%8."/>
      <w:lvlJc w:val="left"/>
      <w:pPr>
        <w:ind w:left="5403" w:hanging="360"/>
      </w:pPr>
    </w:lvl>
    <w:lvl w:ilvl="8" w:tplc="04090005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A8958C8"/>
    <w:multiLevelType w:val="hybridMultilevel"/>
    <w:tmpl w:val="96C8E51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3C1F3921"/>
    <w:multiLevelType w:val="hybridMultilevel"/>
    <w:tmpl w:val="A71A083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E00502C"/>
    <w:multiLevelType w:val="hybridMultilevel"/>
    <w:tmpl w:val="F6781816"/>
    <w:lvl w:ilvl="0" w:tplc="F258AB70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69CC"/>
    <w:multiLevelType w:val="hybridMultilevel"/>
    <w:tmpl w:val="2722925C"/>
    <w:lvl w:ilvl="0" w:tplc="0409000F">
      <w:start w:val="1"/>
      <w:numFmt w:val="decimal"/>
      <w:lvlText w:val="%1."/>
      <w:lvlJc w:val="left"/>
      <w:pPr>
        <w:ind w:left="2072" w:hanging="360"/>
      </w:p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 w15:restartNumberingAfterBreak="0">
    <w:nsid w:val="549C19E5"/>
    <w:multiLevelType w:val="hybridMultilevel"/>
    <w:tmpl w:val="26C60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58B"/>
    <w:multiLevelType w:val="hybridMultilevel"/>
    <w:tmpl w:val="96C69A56"/>
    <w:lvl w:ilvl="0" w:tplc="08702676">
      <w:start w:val="1"/>
      <w:numFmt w:val="decimal"/>
      <w:lvlText w:val="3-%1"/>
      <w:lvlJc w:val="left"/>
      <w:pPr>
        <w:ind w:left="720" w:hanging="360"/>
      </w:pPr>
      <w:rPr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44B"/>
    <w:multiLevelType w:val="multilevel"/>
    <w:tmpl w:val="B88A3206"/>
    <w:lvl w:ilvl="0">
      <w:start w:val="1"/>
      <w:numFmt w:val="decimal"/>
      <w:pStyle w:val="Heading1"/>
      <w:lvlText w:val="%1."/>
      <w:lvlJc w:val="left"/>
      <w:pPr>
        <w:ind w:left="3150" w:hanging="360"/>
      </w:pPr>
      <w:rPr>
        <w:rFonts w:hint="default"/>
        <w:bCs w:val="0"/>
        <w:iCs w:val="0"/>
        <w:sz w:val="38"/>
        <w:szCs w:val="40"/>
      </w:rPr>
    </w:lvl>
    <w:lvl w:ilvl="1">
      <w:start w:val="1"/>
      <w:numFmt w:val="decimal"/>
      <w:pStyle w:val="a"/>
      <w:suff w:val="nothing"/>
      <w:lvlText w:val="%1-%2-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23" w15:restartNumberingAfterBreak="0">
    <w:nsid w:val="5E11699E"/>
    <w:multiLevelType w:val="hybridMultilevel"/>
    <w:tmpl w:val="A0AA4476"/>
    <w:lvl w:ilvl="0" w:tplc="BE240B5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F2831C6">
      <w:start w:val="1"/>
      <w:numFmt w:val="decimal"/>
      <w:lvlText w:val="%2-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14E60"/>
    <w:multiLevelType w:val="hybridMultilevel"/>
    <w:tmpl w:val="BC26AFC0"/>
    <w:lvl w:ilvl="0" w:tplc="A59272C0">
      <w:start w:val="1"/>
      <w:numFmt w:val="bullet"/>
      <w:suff w:val="nothing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1640F"/>
    <w:multiLevelType w:val="multilevel"/>
    <w:tmpl w:val="3E2C946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76A2D0A"/>
    <w:multiLevelType w:val="hybridMultilevel"/>
    <w:tmpl w:val="672A41EE"/>
    <w:lvl w:ilvl="0" w:tplc="60E0E2C8">
      <w:start w:val="1"/>
      <w:numFmt w:val="bullet"/>
      <w:pStyle w:val="a0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C2B8BCD2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7F5C5024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B604E2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944A505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22C9B6E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6C7659E8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8E9EED72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C820F67A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6B52673E"/>
    <w:multiLevelType w:val="multilevel"/>
    <w:tmpl w:val="4E86FEBA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8" w15:restartNumberingAfterBreak="0">
    <w:nsid w:val="740B22B8"/>
    <w:multiLevelType w:val="hybridMultilevel"/>
    <w:tmpl w:val="2CE0EF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7A444413"/>
    <w:multiLevelType w:val="multilevel"/>
    <w:tmpl w:val="BA329F18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B716E6C"/>
    <w:multiLevelType w:val="hybridMultilevel"/>
    <w:tmpl w:val="F88CA54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7E5F55CB"/>
    <w:multiLevelType w:val="hybridMultilevel"/>
    <w:tmpl w:val="0C4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6D4F"/>
    <w:multiLevelType w:val="hybridMultilevel"/>
    <w:tmpl w:val="7D0E119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24"/>
  </w:num>
  <w:num w:numId="5">
    <w:abstractNumId w:val="14"/>
  </w:num>
  <w:num w:numId="6">
    <w:abstractNumId w:val="31"/>
  </w:num>
  <w:num w:numId="7">
    <w:abstractNumId w:val="2"/>
  </w:num>
  <w:num w:numId="8">
    <w:abstractNumId w:val="0"/>
  </w:num>
  <w:num w:numId="9">
    <w:abstractNumId w:val="16"/>
  </w:num>
  <w:num w:numId="10">
    <w:abstractNumId w:val="30"/>
  </w:num>
  <w:num w:numId="11">
    <w:abstractNumId w:val="4"/>
  </w:num>
  <w:num w:numId="12">
    <w:abstractNumId w:val="22"/>
  </w:num>
  <w:num w:numId="13">
    <w:abstractNumId w:val="15"/>
  </w:num>
  <w:num w:numId="14">
    <w:abstractNumId w:val="1"/>
  </w:num>
  <w:num w:numId="15">
    <w:abstractNumId w:val="26"/>
  </w:num>
  <w:num w:numId="16">
    <w:abstractNumId w:val="3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8"/>
  </w:num>
  <w:num w:numId="24">
    <w:abstractNumId w:val="17"/>
  </w:num>
  <w:num w:numId="25">
    <w:abstractNumId w:val="28"/>
  </w:num>
  <w:num w:numId="26">
    <w:abstractNumId w:val="10"/>
  </w:num>
  <w:num w:numId="27">
    <w:abstractNumId w:val="18"/>
  </w:num>
  <w:num w:numId="28">
    <w:abstractNumId w:val="6"/>
  </w:num>
  <w:num w:numId="29">
    <w:abstractNumId w:val="23"/>
  </w:num>
  <w:num w:numId="30">
    <w:abstractNumId w:val="9"/>
  </w:num>
  <w:num w:numId="31">
    <w:abstractNumId w:val="5"/>
  </w:num>
  <w:num w:numId="32">
    <w:abstractNumId w:val="7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7"/>
    <w:rsid w:val="0006133D"/>
    <w:rsid w:val="000700FA"/>
    <w:rsid w:val="000945AB"/>
    <w:rsid w:val="000D300C"/>
    <w:rsid w:val="000E1BB6"/>
    <w:rsid w:val="00122547"/>
    <w:rsid w:val="001357FF"/>
    <w:rsid w:val="00143365"/>
    <w:rsid w:val="0015190A"/>
    <w:rsid w:val="00174E87"/>
    <w:rsid w:val="00183498"/>
    <w:rsid w:val="00185C58"/>
    <w:rsid w:val="001A6045"/>
    <w:rsid w:val="001C58C8"/>
    <w:rsid w:val="001D2100"/>
    <w:rsid w:val="001D2F7B"/>
    <w:rsid w:val="001E0555"/>
    <w:rsid w:val="00235E6D"/>
    <w:rsid w:val="0024098D"/>
    <w:rsid w:val="00245254"/>
    <w:rsid w:val="002A63D6"/>
    <w:rsid w:val="002B1B81"/>
    <w:rsid w:val="002B659A"/>
    <w:rsid w:val="002D0C6E"/>
    <w:rsid w:val="003353D6"/>
    <w:rsid w:val="00394ED8"/>
    <w:rsid w:val="003A2797"/>
    <w:rsid w:val="003A4B66"/>
    <w:rsid w:val="003C7AD1"/>
    <w:rsid w:val="003D6886"/>
    <w:rsid w:val="003E20A5"/>
    <w:rsid w:val="004143D1"/>
    <w:rsid w:val="004143F1"/>
    <w:rsid w:val="004212F1"/>
    <w:rsid w:val="0044223E"/>
    <w:rsid w:val="004456DC"/>
    <w:rsid w:val="004609DA"/>
    <w:rsid w:val="00470C32"/>
    <w:rsid w:val="004911B3"/>
    <w:rsid w:val="004B61AD"/>
    <w:rsid w:val="004D05F7"/>
    <w:rsid w:val="00511294"/>
    <w:rsid w:val="00520FC5"/>
    <w:rsid w:val="00523749"/>
    <w:rsid w:val="00535E0F"/>
    <w:rsid w:val="005441DD"/>
    <w:rsid w:val="00550EA7"/>
    <w:rsid w:val="00571C01"/>
    <w:rsid w:val="00576146"/>
    <w:rsid w:val="00592690"/>
    <w:rsid w:val="005E2483"/>
    <w:rsid w:val="005F7357"/>
    <w:rsid w:val="00607E5E"/>
    <w:rsid w:val="00623020"/>
    <w:rsid w:val="006411C1"/>
    <w:rsid w:val="0064571E"/>
    <w:rsid w:val="00646C93"/>
    <w:rsid w:val="006A51B8"/>
    <w:rsid w:val="006A6F4E"/>
    <w:rsid w:val="006B130B"/>
    <w:rsid w:val="006B291E"/>
    <w:rsid w:val="006C5581"/>
    <w:rsid w:val="0070622D"/>
    <w:rsid w:val="00746155"/>
    <w:rsid w:val="007576F6"/>
    <w:rsid w:val="00765823"/>
    <w:rsid w:val="00781F77"/>
    <w:rsid w:val="007879E9"/>
    <w:rsid w:val="00796820"/>
    <w:rsid w:val="007B0592"/>
    <w:rsid w:val="007B4226"/>
    <w:rsid w:val="007C7061"/>
    <w:rsid w:val="007E11B9"/>
    <w:rsid w:val="007E61BB"/>
    <w:rsid w:val="007E7BB4"/>
    <w:rsid w:val="007F00C3"/>
    <w:rsid w:val="00803CB7"/>
    <w:rsid w:val="0080558A"/>
    <w:rsid w:val="00815344"/>
    <w:rsid w:val="00836F2B"/>
    <w:rsid w:val="00840C2C"/>
    <w:rsid w:val="00894D2E"/>
    <w:rsid w:val="008A088D"/>
    <w:rsid w:val="008D5F4D"/>
    <w:rsid w:val="008E39CB"/>
    <w:rsid w:val="00925934"/>
    <w:rsid w:val="0094551D"/>
    <w:rsid w:val="009549C3"/>
    <w:rsid w:val="00976D8D"/>
    <w:rsid w:val="00985EEE"/>
    <w:rsid w:val="00985FA0"/>
    <w:rsid w:val="009974D6"/>
    <w:rsid w:val="009D1553"/>
    <w:rsid w:val="009D5209"/>
    <w:rsid w:val="009F41FB"/>
    <w:rsid w:val="009F4BA8"/>
    <w:rsid w:val="00A32B83"/>
    <w:rsid w:val="00A71E46"/>
    <w:rsid w:val="00AA0487"/>
    <w:rsid w:val="00AE09C4"/>
    <w:rsid w:val="00B44CFF"/>
    <w:rsid w:val="00B47CC5"/>
    <w:rsid w:val="00B67414"/>
    <w:rsid w:val="00BA0E74"/>
    <w:rsid w:val="00BA2432"/>
    <w:rsid w:val="00BD2B21"/>
    <w:rsid w:val="00BF2F0F"/>
    <w:rsid w:val="00BF3C8D"/>
    <w:rsid w:val="00BF4D66"/>
    <w:rsid w:val="00C65E78"/>
    <w:rsid w:val="00CB2BE5"/>
    <w:rsid w:val="00CB5607"/>
    <w:rsid w:val="00D0109A"/>
    <w:rsid w:val="00D12ED2"/>
    <w:rsid w:val="00D160D1"/>
    <w:rsid w:val="00D26F55"/>
    <w:rsid w:val="00D2713F"/>
    <w:rsid w:val="00D461F3"/>
    <w:rsid w:val="00D47EBB"/>
    <w:rsid w:val="00D5181C"/>
    <w:rsid w:val="00D737E6"/>
    <w:rsid w:val="00D74180"/>
    <w:rsid w:val="00D83FEC"/>
    <w:rsid w:val="00D8586E"/>
    <w:rsid w:val="00D9386D"/>
    <w:rsid w:val="00D95CA3"/>
    <w:rsid w:val="00DD70AB"/>
    <w:rsid w:val="00DE03B6"/>
    <w:rsid w:val="00DE03D5"/>
    <w:rsid w:val="00DE36E4"/>
    <w:rsid w:val="00DE6E18"/>
    <w:rsid w:val="00DF5EE8"/>
    <w:rsid w:val="00E03A86"/>
    <w:rsid w:val="00E25C7E"/>
    <w:rsid w:val="00E444F6"/>
    <w:rsid w:val="00E72572"/>
    <w:rsid w:val="00E9132C"/>
    <w:rsid w:val="00EB23F9"/>
    <w:rsid w:val="00EC5BCC"/>
    <w:rsid w:val="00EE7DF6"/>
    <w:rsid w:val="00F23A08"/>
    <w:rsid w:val="00F40EA8"/>
    <w:rsid w:val="00F91827"/>
    <w:rsid w:val="00FA4319"/>
    <w:rsid w:val="00FB2F7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0AD9B-029C-49F6-B4E8-C93BE73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B9"/>
    <w:pPr>
      <w:tabs>
        <w:tab w:val="right" w:pos="4391"/>
        <w:tab w:val="right" w:pos="8981"/>
      </w:tabs>
      <w:bidi/>
      <w:spacing w:after="0" w:line="240" w:lineRule="auto"/>
      <w:ind w:left="-1"/>
      <w:jc w:val="both"/>
    </w:pPr>
    <w:rPr>
      <w:rFonts w:ascii="Times New Roman" w:eastAsia="Batang" w:hAnsi="Times New Roman" w:cs="B Nazanin"/>
      <w:szCs w:val="24"/>
      <w:lang w:bidi="ar-SA"/>
    </w:rPr>
  </w:style>
  <w:style w:type="paragraph" w:styleId="Heading1">
    <w:name w:val="heading 1"/>
    <w:aliases w:val="1"/>
    <w:basedOn w:val="Normal"/>
    <w:next w:val="Normal"/>
    <w:link w:val="Heading1Char"/>
    <w:qFormat/>
    <w:rsid w:val="00AE09C4"/>
    <w:pPr>
      <w:numPr>
        <w:numId w:val="12"/>
      </w:numPr>
      <w:tabs>
        <w:tab w:val="clear" w:pos="4391"/>
        <w:tab w:val="right" w:pos="379"/>
      </w:tabs>
      <w:spacing w:before="240" w:line="276" w:lineRule="auto"/>
      <w:ind w:left="357" w:hanging="357"/>
      <w:contextualSpacing/>
      <w:jc w:val="lowKashida"/>
      <w:outlineLvl w:val="0"/>
    </w:pPr>
    <w:rPr>
      <w:rFonts w:ascii="Times New Roman Bold" w:hAnsi="Times New Roman Bold" w:cs="B Tit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11B9"/>
    <w:pPr>
      <w:keepNext/>
      <w:keepLines/>
      <w:spacing w:before="40"/>
      <w:outlineLvl w:val="1"/>
    </w:pPr>
    <w:rPr>
      <w:rFonts w:asciiTheme="majorHAnsi" w:eastAsiaTheme="majorEastAsia" w:hAnsiTheme="majorHAnsi" w:cs="B Za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1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F23A08"/>
    <w:pPr>
      <w:keepNext/>
      <w:tabs>
        <w:tab w:val="clear" w:pos="4391"/>
        <w:tab w:val="clear" w:pos="8981"/>
      </w:tabs>
      <w:spacing w:before="240" w:after="60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3A08"/>
    <w:pPr>
      <w:tabs>
        <w:tab w:val="clear" w:pos="4391"/>
        <w:tab w:val="clear" w:pos="8981"/>
      </w:tabs>
      <w:spacing w:before="240" w:after="60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3A08"/>
    <w:pPr>
      <w:tabs>
        <w:tab w:val="clear" w:pos="4391"/>
        <w:tab w:val="clear" w:pos="8981"/>
      </w:tabs>
      <w:spacing w:before="240" w:after="60"/>
      <w:ind w:left="1152" w:hanging="1152"/>
      <w:jc w:val="left"/>
      <w:outlineLvl w:val="5"/>
    </w:pPr>
    <w:rPr>
      <w:rFonts w:ascii="Calibri" w:eastAsia="Times New Roman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23A08"/>
    <w:pPr>
      <w:tabs>
        <w:tab w:val="clear" w:pos="4391"/>
        <w:tab w:val="clear" w:pos="8981"/>
      </w:tabs>
      <w:spacing w:before="240" w:after="60"/>
      <w:ind w:left="1296" w:hanging="1296"/>
      <w:jc w:val="left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23A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F23A08"/>
    <w:pPr>
      <w:tabs>
        <w:tab w:val="clear" w:pos="4391"/>
        <w:tab w:val="clear" w:pos="8981"/>
      </w:tabs>
      <w:spacing w:before="240" w:after="60"/>
      <w:ind w:left="1584" w:hanging="1584"/>
      <w:jc w:val="left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qFormat/>
    <w:rsid w:val="00781F77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F7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AE09C4"/>
    <w:rPr>
      <w:szCs w:val="24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781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F77"/>
  </w:style>
  <w:style w:type="paragraph" w:styleId="Footer">
    <w:name w:val="footer"/>
    <w:basedOn w:val="Normal"/>
    <w:link w:val="FooterChar"/>
    <w:uiPriority w:val="99"/>
    <w:unhideWhenUsed/>
    <w:qFormat/>
    <w:rsid w:val="00AE09C4"/>
    <w:pPr>
      <w:tabs>
        <w:tab w:val="center" w:pos="4513"/>
        <w:tab w:val="right" w:pos="9026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9C4"/>
    <w:rPr>
      <w:rFonts w:ascii="Times New Roman" w:eastAsia="Batang" w:hAnsi="Times New Roman" w:cs="B Nazanin"/>
      <w:sz w:val="18"/>
      <w:szCs w:val="20"/>
      <w:lang w:bidi="ar-SA"/>
    </w:rPr>
  </w:style>
  <w:style w:type="character" w:styleId="PageNumber">
    <w:name w:val="page number"/>
    <w:basedOn w:val="DefaultParagraphFont"/>
    <w:rsid w:val="00781F77"/>
  </w:style>
  <w:style w:type="paragraph" w:customStyle="1" w:styleId="1">
    <w:name w:val="متن 1"/>
    <w:basedOn w:val="Normal"/>
    <w:next w:val="2"/>
    <w:rsid w:val="007C7061"/>
    <w:pPr>
      <w:numPr>
        <w:numId w:val="7"/>
      </w:numPr>
      <w:spacing w:before="240"/>
    </w:pPr>
    <w:rPr>
      <w:rFonts w:eastAsia="Times New Roman" w:cs="Titr"/>
      <w:bCs/>
      <w:sz w:val="32"/>
      <w:szCs w:val="26"/>
    </w:rPr>
  </w:style>
  <w:style w:type="paragraph" w:customStyle="1" w:styleId="2">
    <w:name w:val="متن 2"/>
    <w:basedOn w:val="1"/>
    <w:link w:val="2Char"/>
    <w:rsid w:val="007C7061"/>
    <w:pPr>
      <w:numPr>
        <w:ilvl w:val="1"/>
      </w:numPr>
      <w:spacing w:before="120"/>
    </w:pPr>
    <w:rPr>
      <w:rFonts w:cs="Lotus"/>
      <w:bCs w:val="0"/>
      <w:sz w:val="24"/>
      <w:szCs w:val="28"/>
      <w:lang w:bidi="fa-IR"/>
    </w:rPr>
  </w:style>
  <w:style w:type="paragraph" w:customStyle="1" w:styleId="3">
    <w:name w:val="متن 3"/>
    <w:basedOn w:val="2"/>
    <w:rsid w:val="007C7061"/>
    <w:pPr>
      <w:numPr>
        <w:ilvl w:val="2"/>
      </w:numPr>
      <w:spacing w:before="0"/>
    </w:pPr>
    <w:rPr>
      <w:rFonts w:eastAsia="Batang"/>
      <w:lang w:eastAsia="ko-KR"/>
    </w:rPr>
  </w:style>
  <w:style w:type="paragraph" w:customStyle="1" w:styleId="4">
    <w:name w:val="متن 4"/>
    <w:basedOn w:val="3"/>
    <w:rsid w:val="007C7061"/>
    <w:pPr>
      <w:numPr>
        <w:ilvl w:val="3"/>
      </w:numPr>
    </w:pPr>
  </w:style>
  <w:style w:type="paragraph" w:customStyle="1" w:styleId="Style2ComplexZar14pt">
    <w:name w:val="Style متن 2 + (Complex) Zar 14 pt"/>
    <w:basedOn w:val="2"/>
    <w:rsid w:val="007C7061"/>
    <w:rPr>
      <w:sz w:val="28"/>
    </w:rPr>
  </w:style>
  <w:style w:type="character" w:customStyle="1" w:styleId="2Char">
    <w:name w:val="متن 2 Char"/>
    <w:basedOn w:val="DefaultParagraphFont"/>
    <w:link w:val="2"/>
    <w:rsid w:val="00E72572"/>
    <w:rPr>
      <w:rFonts w:ascii="Times New Roman" w:eastAsia="Times New Roman" w:hAnsi="Times New Roman" w:cs="Lotus"/>
      <w:sz w:val="24"/>
      <w:szCs w:val="28"/>
    </w:rPr>
  </w:style>
  <w:style w:type="paragraph" w:styleId="ListBullet">
    <w:name w:val="List Bullet"/>
    <w:basedOn w:val="Normal"/>
    <w:uiPriority w:val="99"/>
    <w:semiHidden/>
    <w:unhideWhenUsed/>
    <w:rsid w:val="00E72572"/>
    <w:pPr>
      <w:numPr>
        <w:numId w:val="8"/>
      </w:numPr>
      <w:bidi w:val="0"/>
      <w:contextualSpacing/>
    </w:pPr>
    <w:rPr>
      <w:rFonts w:eastAsia="Times New Roman" w:cs="B Lotus"/>
      <w:sz w:val="24"/>
      <w:szCs w:val="26"/>
    </w:rPr>
  </w:style>
  <w:style w:type="paragraph" w:styleId="ListParagraph">
    <w:name w:val="List Paragraph"/>
    <w:aliases w:val="Numbered Items,List Paragraph1"/>
    <w:basedOn w:val="Normal"/>
    <w:link w:val="ListParagraphChar"/>
    <w:uiPriority w:val="34"/>
    <w:qFormat/>
    <w:rsid w:val="00D0109A"/>
    <w:pPr>
      <w:ind w:left="720"/>
      <w:contextualSpacing/>
    </w:pPr>
  </w:style>
  <w:style w:type="character" w:customStyle="1" w:styleId="Heading1Char">
    <w:name w:val="Heading 1 Char"/>
    <w:aliases w:val="1 Char"/>
    <w:basedOn w:val="DefaultParagraphFont"/>
    <w:link w:val="Heading1"/>
    <w:rsid w:val="00AE09C4"/>
    <w:rPr>
      <w:rFonts w:ascii="Times New Roman Bold" w:eastAsia="Batang" w:hAnsi="Times New Roman Bold" w:cs="B Titr"/>
      <w:b/>
      <w:bCs/>
      <w:sz w:val="28"/>
      <w:szCs w:val="28"/>
      <w:lang w:bidi="ar-SA"/>
    </w:rPr>
  </w:style>
  <w:style w:type="paragraph" w:customStyle="1" w:styleId="a1">
    <w:name w:val="متن"/>
    <w:link w:val="Char"/>
    <w:rsid w:val="00550EA7"/>
    <w:pPr>
      <w:widowControl w:val="0"/>
      <w:bidi/>
      <w:spacing w:before="120" w:after="0" w:line="240" w:lineRule="auto"/>
      <w:ind w:firstLine="680"/>
      <w:jc w:val="lowKashida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Char">
    <w:name w:val="متن Char"/>
    <w:link w:val="a1"/>
    <w:rsid w:val="00550EA7"/>
    <w:rPr>
      <w:rFonts w:ascii="Times New Roman" w:eastAsia="Times New Roman" w:hAnsi="Times New Roman" w:cs="B Nazanin"/>
      <w:sz w:val="28"/>
      <w:szCs w:val="28"/>
    </w:rPr>
  </w:style>
  <w:style w:type="paragraph" w:customStyle="1" w:styleId="a0">
    <w:name w:val="بند با بولت"/>
    <w:basedOn w:val="Normal"/>
    <w:next w:val="Normal"/>
    <w:link w:val="Char0"/>
    <w:autoRedefine/>
    <w:qFormat/>
    <w:rsid w:val="00550EA7"/>
    <w:pPr>
      <w:numPr>
        <w:numId w:val="15"/>
      </w:numPr>
    </w:pPr>
    <w:rPr>
      <w:rFonts w:eastAsiaTheme="minorEastAsia" w:cs="B Zar"/>
      <w:sz w:val="24"/>
      <w:szCs w:val="28"/>
    </w:rPr>
  </w:style>
  <w:style w:type="character" w:customStyle="1" w:styleId="Char0">
    <w:name w:val="بند با بولت Char"/>
    <w:basedOn w:val="DefaultParagraphFont"/>
    <w:link w:val="a0"/>
    <w:rsid w:val="00550EA7"/>
    <w:rPr>
      <w:rFonts w:ascii="Times New Roman" w:eastAsiaTheme="minorEastAsia" w:hAnsi="Times New Roman" w:cs="B Zar"/>
      <w:sz w:val="24"/>
      <w:szCs w:val="28"/>
    </w:rPr>
  </w:style>
  <w:style w:type="paragraph" w:customStyle="1" w:styleId="a">
    <w:name w:val="نقل قول"/>
    <w:basedOn w:val="Heading2"/>
    <w:link w:val="Char1"/>
    <w:qFormat/>
    <w:rsid w:val="00550EA7"/>
    <w:pPr>
      <w:keepNext w:val="0"/>
      <w:keepLines w:val="0"/>
      <w:numPr>
        <w:ilvl w:val="1"/>
        <w:numId w:val="12"/>
      </w:numPr>
      <w:tabs>
        <w:tab w:val="right" w:pos="566"/>
        <w:tab w:val="right" w:pos="707"/>
      </w:tabs>
      <w:spacing w:before="120" w:after="240"/>
      <w:ind w:left="340" w:hanging="340"/>
    </w:pPr>
    <w:rPr>
      <w:rFonts w:ascii="Times New Roman Bold" w:hAnsi="Times New Roman Bold" w:cs="B Titr"/>
      <w:i/>
      <w:sz w:val="24"/>
      <w:szCs w:val="24"/>
      <w:lang w:val="en-GB"/>
    </w:rPr>
  </w:style>
  <w:style w:type="character" w:customStyle="1" w:styleId="Char1">
    <w:name w:val="نقل قول Char"/>
    <w:basedOn w:val="Heading2Char"/>
    <w:link w:val="a"/>
    <w:rsid w:val="00550EA7"/>
    <w:rPr>
      <w:rFonts w:ascii="Times New Roman Bold" w:eastAsiaTheme="majorEastAsia" w:hAnsi="Times New Roman Bold" w:cs="B Titr"/>
      <w:i/>
      <w:color w:val="2E74B5" w:themeColor="accent1" w:themeShade="BF"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E11B9"/>
    <w:rPr>
      <w:rFonts w:asciiTheme="majorHAnsi" w:eastAsiaTheme="majorEastAsia" w:hAnsiTheme="majorHAnsi" w:cs="B Zar"/>
      <w:color w:val="2E74B5" w:themeColor="accent1" w:themeShade="BF"/>
      <w:sz w:val="26"/>
      <w:szCs w:val="26"/>
      <w:lang w:bidi="ar-SA"/>
    </w:rPr>
  </w:style>
  <w:style w:type="character" w:customStyle="1" w:styleId="ListParagraphChar">
    <w:name w:val="List Paragraph Char"/>
    <w:aliases w:val="Numbered Items Char,List Paragraph1 Char"/>
    <w:link w:val="ListParagraph"/>
    <w:uiPriority w:val="34"/>
    <w:locked/>
    <w:rsid w:val="007576F6"/>
  </w:style>
  <w:style w:type="character" w:customStyle="1" w:styleId="Heading3Char">
    <w:name w:val="Heading 3 Char"/>
    <w:basedOn w:val="DefaultParagraphFont"/>
    <w:link w:val="Heading3"/>
    <w:uiPriority w:val="9"/>
    <w:rsid w:val="007E1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7B4226"/>
    <w:pPr>
      <w:tabs>
        <w:tab w:val="clear" w:pos="4391"/>
        <w:tab w:val="clear" w:pos="8981"/>
      </w:tabs>
      <w:spacing w:after="200" w:line="276" w:lineRule="auto"/>
      <w:ind w:left="-14" w:firstLine="432"/>
      <w:jc w:val="center"/>
    </w:pPr>
    <w:rPr>
      <w:rFonts w:eastAsia="Times New Roman"/>
      <w:sz w:val="20"/>
      <w:lang w:bidi="fa-IR"/>
    </w:rPr>
  </w:style>
  <w:style w:type="paragraph" w:customStyle="1" w:styleId="MyStyle">
    <w:name w:val="My Style"/>
    <w:basedOn w:val="Normal"/>
    <w:qFormat/>
    <w:rsid w:val="007B4226"/>
    <w:pPr>
      <w:tabs>
        <w:tab w:val="clear" w:pos="4391"/>
        <w:tab w:val="clear" w:pos="8981"/>
      </w:tabs>
      <w:bidi w:val="0"/>
      <w:spacing w:line="520" w:lineRule="exact"/>
      <w:ind w:left="0"/>
    </w:pPr>
    <w:rPr>
      <w:rFonts w:eastAsia="Calibri" w:cs="B 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F23A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4Char">
    <w:name w:val="Heading 4 Char"/>
    <w:basedOn w:val="DefaultParagraphFont"/>
    <w:link w:val="Heading4"/>
    <w:rsid w:val="00F23A08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F23A08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F23A08"/>
    <w:rPr>
      <w:rFonts w:ascii="Calibri" w:eastAsia="Times New Roman" w:hAnsi="Calibri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F23A08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F23A08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D0FA-F708-452A-9AA7-07CE1856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ahmad ardani</dc:creator>
  <cp:keywords/>
  <dc:description/>
  <cp:lastModifiedBy>hossein moghadasi</cp:lastModifiedBy>
  <cp:revision>2</cp:revision>
  <dcterms:created xsi:type="dcterms:W3CDTF">2021-04-12T09:48:00Z</dcterms:created>
  <dcterms:modified xsi:type="dcterms:W3CDTF">2021-05-11T07:43:00Z</dcterms:modified>
</cp:coreProperties>
</file>